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F5" w:rsidRDefault="005B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Sect ______________________</w:t>
      </w:r>
    </w:p>
    <w:p w:rsidR="00276A1B" w:rsidRDefault="00276A1B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D9E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Approximate each square root to the nearest 100</w:t>
      </w:r>
      <w:r w:rsidRPr="00736C1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√385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√150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√12.45</w:t>
      </w: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Jones have a square room with an area of 305 square feet.  They need to purchase a decorative border to go along one edge of the room.  How long does the border need to be?</w:t>
      </w:r>
      <w:r w:rsidR="00302D1E">
        <w:rPr>
          <w:rFonts w:ascii="Times New Roman" w:hAnsi="Times New Roman" w:cs="Times New Roman"/>
          <w:sz w:val="28"/>
          <w:szCs w:val="28"/>
        </w:rPr>
        <w:t xml:space="preserve">  Round your answer to the nearest 100</w:t>
      </w:r>
      <w:r w:rsidR="00302D1E" w:rsidRPr="00302D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02D1E">
        <w:rPr>
          <w:rFonts w:ascii="Times New Roman" w:hAnsi="Times New Roman" w:cs="Times New Roman"/>
          <w:sz w:val="28"/>
          <w:szCs w:val="28"/>
        </w:rPr>
        <w:t>.</w:t>
      </w: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Default="00302D1E" w:rsidP="00276A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gallon of deck stain covers an area of 250 square feet when applied per the manufacturer’s specifications.  If the stain covers an entire deck shaped as a square, what are the dimensions of the deck?  Round your answer to the nearest 10</w:t>
      </w:r>
      <w:r w:rsidRPr="00302D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16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C16" w:rsidRPr="00F14D9E" w:rsidRDefault="00736C16" w:rsidP="00276A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6C16" w:rsidRPr="00F14D9E" w:rsidSect="005B5A5B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5B"/>
    <w:rsid w:val="000B0BE0"/>
    <w:rsid w:val="001567AD"/>
    <w:rsid w:val="00276A1B"/>
    <w:rsid w:val="00302D1E"/>
    <w:rsid w:val="005024DC"/>
    <w:rsid w:val="005B5A5B"/>
    <w:rsid w:val="006A37D7"/>
    <w:rsid w:val="007318F5"/>
    <w:rsid w:val="00736C16"/>
    <w:rsid w:val="00E00B10"/>
    <w:rsid w:val="00F14D9E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74C3E-E611-4E10-9D5A-61757F70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A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3</cp:revision>
  <dcterms:created xsi:type="dcterms:W3CDTF">2017-10-24T11:58:00Z</dcterms:created>
  <dcterms:modified xsi:type="dcterms:W3CDTF">2017-10-24T12:10:00Z</dcterms:modified>
</cp:coreProperties>
</file>